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2716e750e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e1d750f25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e4fe5e90b4310" /><Relationship Type="http://schemas.openxmlformats.org/officeDocument/2006/relationships/numbering" Target="/word/numbering.xml" Id="R50ee40ea7aff4875" /><Relationship Type="http://schemas.openxmlformats.org/officeDocument/2006/relationships/settings" Target="/word/settings.xml" Id="Rdcdc7262b3d54891" /><Relationship Type="http://schemas.openxmlformats.org/officeDocument/2006/relationships/image" Target="/word/media/624e6e23-8f1c-4750-9f9a-8fdf0aecfc89.png" Id="R314e1d750f25409f" /></Relationships>
</file>