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8738fa44b44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a38145b32b40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Flatwillow Colony,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8fb67f667f45d0" /><Relationship Type="http://schemas.openxmlformats.org/officeDocument/2006/relationships/numbering" Target="/word/numbering.xml" Id="R244041e63aae44e6" /><Relationship Type="http://schemas.openxmlformats.org/officeDocument/2006/relationships/settings" Target="/word/settings.xml" Id="R9876fc7be6754069" /><Relationship Type="http://schemas.openxmlformats.org/officeDocument/2006/relationships/image" Target="/word/media/a23d0946-d8cd-4bc3-9e5c-5d6859cc8fe3.png" Id="R7da38145b32b40fa" /></Relationships>
</file>