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1a2afdd9f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267a46377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Floral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8664db8cd4d9e" /><Relationship Type="http://schemas.openxmlformats.org/officeDocument/2006/relationships/numbering" Target="/word/numbering.xml" Id="R079f792c4b60460b" /><Relationship Type="http://schemas.openxmlformats.org/officeDocument/2006/relationships/settings" Target="/word/settings.xml" Id="Rc19ee99f584243fd" /><Relationship Type="http://schemas.openxmlformats.org/officeDocument/2006/relationships/image" Target="/word/media/af1de90b-86e5-4d2c-b1c7-21aa3cd679a6.png" Id="R1b8267a463774cbd" /></Relationships>
</file>