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9e3c6cf6e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188a9ad5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Terrace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5ba5dfbe495a" /><Relationship Type="http://schemas.openxmlformats.org/officeDocument/2006/relationships/numbering" Target="/word/numbering.xml" Id="Ref8f8264ea444f56" /><Relationship Type="http://schemas.openxmlformats.org/officeDocument/2006/relationships/settings" Target="/word/settings.xml" Id="Re81fa6656c6243ea" /><Relationship Type="http://schemas.openxmlformats.org/officeDocument/2006/relationships/image" Target="/word/media/7cd036fd-3bd9-4f02-b64e-8b26b3892b37.png" Id="R631188a9ad5746a4" /></Relationships>
</file>