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b12abff34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3610005e4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Florala,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0f188f5b648dd" /><Relationship Type="http://schemas.openxmlformats.org/officeDocument/2006/relationships/numbering" Target="/word/numbering.xml" Id="Rc437b6ed28ae474c" /><Relationship Type="http://schemas.openxmlformats.org/officeDocument/2006/relationships/settings" Target="/word/settings.xml" Id="R75692a97338a4dfc" /><Relationship Type="http://schemas.openxmlformats.org/officeDocument/2006/relationships/image" Target="/word/media/b4543bd9-87cb-4712-957c-d00ddacb8600.png" Id="R8143610005e44706" /></Relationships>
</file>