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c010dbce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fcd8d4c5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Floydale,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28e7ae674b7c" /><Relationship Type="http://schemas.openxmlformats.org/officeDocument/2006/relationships/numbering" Target="/word/numbering.xml" Id="Rac11f9acb7974952" /><Relationship Type="http://schemas.openxmlformats.org/officeDocument/2006/relationships/settings" Target="/word/settings.xml" Id="R6589204c29ed467e" /><Relationship Type="http://schemas.openxmlformats.org/officeDocument/2006/relationships/image" Target="/word/media/902a63b7-5946-4603-8688-ab10e9cc7906.png" Id="R75e2fcd8d4c547e0" /></Relationships>
</file>