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0ce52629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b9e17de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b522c21f4ce6" /><Relationship Type="http://schemas.openxmlformats.org/officeDocument/2006/relationships/numbering" Target="/word/numbering.xml" Id="R22fd452a6b7e40c4" /><Relationship Type="http://schemas.openxmlformats.org/officeDocument/2006/relationships/settings" Target="/word/settings.xml" Id="Re43f38c412ea41f6" /><Relationship Type="http://schemas.openxmlformats.org/officeDocument/2006/relationships/image" Target="/word/media/2850e83c-a963-4baf-9d81-df649f95669b.png" Id="Rdcfbb9e17de34c6a" /></Relationships>
</file>