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a20c377f5549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3eba08a18049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Fogg Corners,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4c1f25583b40c8" /><Relationship Type="http://schemas.openxmlformats.org/officeDocument/2006/relationships/numbering" Target="/word/numbering.xml" Id="R9899c30213734fbd" /><Relationship Type="http://schemas.openxmlformats.org/officeDocument/2006/relationships/settings" Target="/word/settings.xml" Id="Rfe1daa5803b84080" /><Relationship Type="http://schemas.openxmlformats.org/officeDocument/2006/relationships/image" Target="/word/media/edfb5ff6-11a9-4bf8-a961-3de8f2531fa1.png" Id="Rb33eba08a18049bd" /></Relationships>
</file>