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84b01c710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029328a91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e3c5124c54b84" /><Relationship Type="http://schemas.openxmlformats.org/officeDocument/2006/relationships/numbering" Target="/word/numbering.xml" Id="R9d847c23a81048b3" /><Relationship Type="http://schemas.openxmlformats.org/officeDocument/2006/relationships/settings" Target="/word/settings.xml" Id="R693d1a611e254821" /><Relationship Type="http://schemas.openxmlformats.org/officeDocument/2006/relationships/image" Target="/word/media/f876bcf4-4681-43a9-a986-e24da86c6766.png" Id="Rf50029328a914134" /></Relationships>
</file>