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2f788463c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debb65d4444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 Bleu,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3fd9596674a8d" /><Relationship Type="http://schemas.openxmlformats.org/officeDocument/2006/relationships/numbering" Target="/word/numbering.xml" Id="Rd80cc9fc48bf412f" /><Relationship Type="http://schemas.openxmlformats.org/officeDocument/2006/relationships/settings" Target="/word/settings.xml" Id="R23009b9f34c64157" /><Relationship Type="http://schemas.openxmlformats.org/officeDocument/2006/relationships/image" Target="/word/media/c0a70840-8970-474e-a6ee-5676ae2510a3.png" Id="Rf1edebb65d4444d6" /></Relationships>
</file>