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e058faee8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2b5ca58f5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Foord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5f05b49694157" /><Relationship Type="http://schemas.openxmlformats.org/officeDocument/2006/relationships/numbering" Target="/word/numbering.xml" Id="R45101bf7178747ce" /><Relationship Type="http://schemas.openxmlformats.org/officeDocument/2006/relationships/settings" Target="/word/settings.xml" Id="Rc44e46ced3b7452a" /><Relationship Type="http://schemas.openxmlformats.org/officeDocument/2006/relationships/image" Target="/word/media/9f4197d6-2f07-4c87-95a9-277dad24df97.png" Id="R2e52b5ca58f542eb" /></Relationships>
</file>