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4d1cfa583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2da4b9d15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5116cdf124ebb" /><Relationship Type="http://schemas.openxmlformats.org/officeDocument/2006/relationships/numbering" Target="/word/numbering.xml" Id="Rb88487833f5844ef" /><Relationship Type="http://schemas.openxmlformats.org/officeDocument/2006/relationships/settings" Target="/word/settings.xml" Id="R258d807994c74d25" /><Relationship Type="http://schemas.openxmlformats.org/officeDocument/2006/relationships/image" Target="/word/media/fb12807b-e954-4918-98a6-c3692ccc9086.png" Id="Rf7f2da4b9d154b6d" /></Relationships>
</file>