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22d7e76b8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4850a3417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Forgy,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1826e36cc482f" /><Relationship Type="http://schemas.openxmlformats.org/officeDocument/2006/relationships/numbering" Target="/word/numbering.xml" Id="R4907408123564baf" /><Relationship Type="http://schemas.openxmlformats.org/officeDocument/2006/relationships/settings" Target="/word/settings.xml" Id="R7beb23c1afe74565" /><Relationship Type="http://schemas.openxmlformats.org/officeDocument/2006/relationships/image" Target="/word/media/2bf7e3a0-53bd-41a3-8a4f-dd5774fc3de4.png" Id="Ra6f4850a34174688" /></Relationships>
</file>