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04f967504f4c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c89e947dc64b8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Fork Ridge,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31a70f28f6c4e4b" /><Relationship Type="http://schemas.openxmlformats.org/officeDocument/2006/relationships/numbering" Target="/word/numbering.xml" Id="R0107017b2f7e4c8a" /><Relationship Type="http://schemas.openxmlformats.org/officeDocument/2006/relationships/settings" Target="/word/settings.xml" Id="R40475d56614f4b9d" /><Relationship Type="http://schemas.openxmlformats.org/officeDocument/2006/relationships/image" Target="/word/media/b73ae008-686f-4126-9514-70fe4ffb16aa.png" Id="R10c89e947dc64b8f" /></Relationships>
</file>