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a76becf00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d3e5a9100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Forkners 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ebf3f4715432e" /><Relationship Type="http://schemas.openxmlformats.org/officeDocument/2006/relationships/numbering" Target="/word/numbering.xml" Id="Rd5ab475012ea4e85" /><Relationship Type="http://schemas.openxmlformats.org/officeDocument/2006/relationships/settings" Target="/word/settings.xml" Id="Rf9008b06a7874642" /><Relationship Type="http://schemas.openxmlformats.org/officeDocument/2006/relationships/image" Target="/word/media/014dbd47-851f-48ac-8ac9-4ceca89c24b0.png" Id="R891d3e5a91004d6b" /></Relationships>
</file>