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d432da84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529e9443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de94b5744c0c" /><Relationship Type="http://schemas.openxmlformats.org/officeDocument/2006/relationships/numbering" Target="/word/numbering.xml" Id="R2b94cb6408e14161" /><Relationship Type="http://schemas.openxmlformats.org/officeDocument/2006/relationships/settings" Target="/word/settings.xml" Id="Ra671c67cd60d4daa" /><Relationship Type="http://schemas.openxmlformats.org/officeDocument/2006/relationships/image" Target="/word/media/00effc15-4211-4a96-ac13-b7380b5093ca.png" Id="R73e529e944394364" /></Relationships>
</file>