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5aed426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75c26226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Barnwell,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74c078e145db" /><Relationship Type="http://schemas.openxmlformats.org/officeDocument/2006/relationships/numbering" Target="/word/numbering.xml" Id="R1001c0b34e83483d" /><Relationship Type="http://schemas.openxmlformats.org/officeDocument/2006/relationships/settings" Target="/word/settings.xml" Id="Ree0ce2647714423c" /><Relationship Type="http://schemas.openxmlformats.org/officeDocument/2006/relationships/image" Target="/word/media/7116a8b4-1b26-4b7f-ba92-45992819b54d.png" Id="R538d75c2622644a7" /></Relationships>
</file>