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2d52aa00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aeb8f948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Gaines,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91a571d24e48" /><Relationship Type="http://schemas.openxmlformats.org/officeDocument/2006/relationships/numbering" Target="/word/numbering.xml" Id="Rb62bc73198f544a9" /><Relationship Type="http://schemas.openxmlformats.org/officeDocument/2006/relationships/settings" Target="/word/settings.xml" Id="R0cd36c065c0d4f9d" /><Relationship Type="http://schemas.openxmlformats.org/officeDocument/2006/relationships/image" Target="/word/media/0e5576f0-da42-4f64-b30a-545b70170a9f.png" Id="R79caeb8f9489450d" /></Relationships>
</file>