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f6c5cefd3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e65920477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Gorges,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2e02843854c32" /><Relationship Type="http://schemas.openxmlformats.org/officeDocument/2006/relationships/numbering" Target="/word/numbering.xml" Id="Rf4fab0f6fe9444f7" /><Relationship Type="http://schemas.openxmlformats.org/officeDocument/2006/relationships/settings" Target="/word/settings.xml" Id="R7c8f1828f4f646ce" /><Relationship Type="http://schemas.openxmlformats.org/officeDocument/2006/relationships/image" Target="/word/media/c04c9d35-95e2-4e77-a29a-2768e2ae77ac.png" Id="Rbc1e659204774564" /></Relationships>
</file>