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fa6b0c727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27be8e8f1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Lamar,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7ad2837c743f8" /><Relationship Type="http://schemas.openxmlformats.org/officeDocument/2006/relationships/numbering" Target="/word/numbering.xml" Id="R290cb2fbbd984ebb" /><Relationship Type="http://schemas.openxmlformats.org/officeDocument/2006/relationships/settings" Target="/word/settings.xml" Id="R6e8a5dcb79d9436a" /><Relationship Type="http://schemas.openxmlformats.org/officeDocument/2006/relationships/image" Target="/word/media/93edc9a5-6ff3-4271-91ee-5c57c289bb48.png" Id="R7a827be8e8f14241" /></Relationships>
</file>