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4ad37c265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14387c798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Lauderdale,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8286ee5a24cb4" /><Relationship Type="http://schemas.openxmlformats.org/officeDocument/2006/relationships/numbering" Target="/word/numbering.xml" Id="R50b76136f0a4495b" /><Relationship Type="http://schemas.openxmlformats.org/officeDocument/2006/relationships/settings" Target="/word/settings.xml" Id="R0b8a39ad4ea44688" /><Relationship Type="http://schemas.openxmlformats.org/officeDocument/2006/relationships/image" Target="/word/media/62230fb6-645f-45a6-a3a9-951aad0b6c15.png" Id="Rcd214387c79842c6" /></Relationships>
</file>