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999d9536b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38503ec44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Piute,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1bd13a44b4496" /><Relationship Type="http://schemas.openxmlformats.org/officeDocument/2006/relationships/numbering" Target="/word/numbering.xml" Id="Ra7ae72c039d043bd" /><Relationship Type="http://schemas.openxmlformats.org/officeDocument/2006/relationships/settings" Target="/word/settings.xml" Id="R4f704ad23ad24831" /><Relationship Type="http://schemas.openxmlformats.org/officeDocument/2006/relationships/image" Target="/word/media/9f461cc9-ac1b-432e-a103-8fe32d784583.png" Id="R81738503ec44434e" /></Relationships>
</file>