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2ccb2bfd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ae68cdcf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b3cfa96a43fd" /><Relationship Type="http://schemas.openxmlformats.org/officeDocument/2006/relationships/numbering" Target="/word/numbering.xml" Id="R964a44254a4b47b6" /><Relationship Type="http://schemas.openxmlformats.org/officeDocument/2006/relationships/settings" Target="/word/settings.xml" Id="R088ed7aa22f54dd6" /><Relationship Type="http://schemas.openxmlformats.org/officeDocument/2006/relationships/image" Target="/word/media/6c92ace0-c409-4b2d-aea7-53040d3f233d.png" Id="R9f39ae68cdcf4685" /></Relationships>
</file>