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39edb9ad9140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e4b923289840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Raleigh City,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5cd5e9c3bb4722" /><Relationship Type="http://schemas.openxmlformats.org/officeDocument/2006/relationships/numbering" Target="/word/numbering.xml" Id="Rdb15557b85fd4888" /><Relationship Type="http://schemas.openxmlformats.org/officeDocument/2006/relationships/settings" Target="/word/settings.xml" Id="Rcf918d34563b44cc" /><Relationship Type="http://schemas.openxmlformats.org/officeDocument/2006/relationships/image" Target="/word/media/8d0d6d41-ddb5-487b-b81e-0084d4dd36c9.png" Id="Re4e4b9232898401d" /></Relationships>
</file>