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e27f34b22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e275f9ca0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Saint Phillip,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c30ac2df44362" /><Relationship Type="http://schemas.openxmlformats.org/officeDocument/2006/relationships/numbering" Target="/word/numbering.xml" Id="Rd93497e092c54543" /><Relationship Type="http://schemas.openxmlformats.org/officeDocument/2006/relationships/settings" Target="/word/settings.xml" Id="R964a826ce13941e6" /><Relationship Type="http://schemas.openxmlformats.org/officeDocument/2006/relationships/image" Target="/word/media/864626f4-36ff-4fee-b7a4-4e9a99d7028c.png" Id="R0a9e275f9ca049cc" /></Relationships>
</file>