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58f6aea35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eef8974f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95a773034b35" /><Relationship Type="http://schemas.openxmlformats.org/officeDocument/2006/relationships/numbering" Target="/word/numbering.xml" Id="R5b9081cead5e4ea7" /><Relationship Type="http://schemas.openxmlformats.org/officeDocument/2006/relationships/settings" Target="/word/settings.xml" Id="Rd7e9434f246449a3" /><Relationship Type="http://schemas.openxmlformats.org/officeDocument/2006/relationships/image" Target="/word/media/9d2d597a-10ea-4e9e-8773-ae118b9abb0a.png" Id="Raaaeef8974f949c5" /></Relationships>
</file>