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b73a548b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3fd8896d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Forty Four,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bccc2b374de2" /><Relationship Type="http://schemas.openxmlformats.org/officeDocument/2006/relationships/numbering" Target="/word/numbering.xml" Id="R159f75620ae84ea8" /><Relationship Type="http://schemas.openxmlformats.org/officeDocument/2006/relationships/settings" Target="/word/settings.xml" Id="R3f757eb173f041a5" /><Relationship Type="http://schemas.openxmlformats.org/officeDocument/2006/relationships/image" Target="/word/media/0c6f27b6-950e-4db9-8490-1d77669dd5f9.png" Id="R17b23fd8896d498d" /></Relationships>
</file>