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497ebfa4a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887c979b0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Foster Center,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a58bab48a499f" /><Relationship Type="http://schemas.openxmlformats.org/officeDocument/2006/relationships/numbering" Target="/word/numbering.xml" Id="Rb7ba03bab3f64071" /><Relationship Type="http://schemas.openxmlformats.org/officeDocument/2006/relationships/settings" Target="/word/settings.xml" Id="Red58c7c2e9c54633" /><Relationship Type="http://schemas.openxmlformats.org/officeDocument/2006/relationships/image" Target="/word/media/9a971db5-0395-4681-9c99-6037d9c416cf.png" Id="R50e887c979b043fa" /></Relationships>
</file>