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75a7ca99e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714cdcd5c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a7b61463b45b6" /><Relationship Type="http://schemas.openxmlformats.org/officeDocument/2006/relationships/numbering" Target="/word/numbering.xml" Id="R50598f86c1634981" /><Relationship Type="http://schemas.openxmlformats.org/officeDocument/2006/relationships/settings" Target="/word/settings.xml" Id="R2e14a8b9f70b4eb0" /><Relationship Type="http://schemas.openxmlformats.org/officeDocument/2006/relationships/image" Target="/word/media/c95de7d2-711d-4d2d-b7ae-8ee6256f92d4.png" Id="R955714cdcd5c40f6" /></Relationships>
</file>