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a5280b90f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7a91c64f9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Fosters,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ce960c6bb464f" /><Relationship Type="http://schemas.openxmlformats.org/officeDocument/2006/relationships/numbering" Target="/word/numbering.xml" Id="Rb9f1a100d2e04f6b" /><Relationship Type="http://schemas.openxmlformats.org/officeDocument/2006/relationships/settings" Target="/word/settings.xml" Id="Rf87e2d923d68465a" /><Relationship Type="http://schemas.openxmlformats.org/officeDocument/2006/relationships/image" Target="/word/media/3080c400-4fae-4fd2-8b28-6ce901f96873.png" Id="Rdc37a91c64f9480d" /></Relationships>
</file>