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20be2222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b394a9a4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Foulkeways,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0d510f4424a22" /><Relationship Type="http://schemas.openxmlformats.org/officeDocument/2006/relationships/numbering" Target="/word/numbering.xml" Id="R146067ecf9b242f7" /><Relationship Type="http://schemas.openxmlformats.org/officeDocument/2006/relationships/settings" Target="/word/settings.xml" Id="R7ee7079049664026" /><Relationship Type="http://schemas.openxmlformats.org/officeDocument/2006/relationships/image" Target="/word/media/a1850483-044d-4266-be06-76fbd80b7972.png" Id="R78e3b394a9a44921" /></Relationships>
</file>