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f4387f15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0e69a2c9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71f089464f6e" /><Relationship Type="http://schemas.openxmlformats.org/officeDocument/2006/relationships/numbering" Target="/word/numbering.xml" Id="R248f257c33de4a84" /><Relationship Type="http://schemas.openxmlformats.org/officeDocument/2006/relationships/settings" Target="/word/settings.xml" Id="R9fee9c928c2f4f30" /><Relationship Type="http://schemas.openxmlformats.org/officeDocument/2006/relationships/image" Target="/word/media/e7170581-d056-4c66-8415-82b75a5536be.png" Id="Rbb90e69a2c994f90" /></Relationships>
</file>