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4845cd128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d51d2acdb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Fourchette,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ac6c095c14f42" /><Relationship Type="http://schemas.openxmlformats.org/officeDocument/2006/relationships/numbering" Target="/word/numbering.xml" Id="R171db37f02f64d18" /><Relationship Type="http://schemas.openxmlformats.org/officeDocument/2006/relationships/settings" Target="/word/settings.xml" Id="Rabc336abdff545fe" /><Relationship Type="http://schemas.openxmlformats.org/officeDocument/2006/relationships/image" Target="/word/media/8972b05d-8a83-471d-9e69-f1616f46264c.png" Id="Raf4d51d2acdb4952" /></Relationships>
</file>