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2b9451688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f7aed46fb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Fouts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1cdf04d3642cd" /><Relationship Type="http://schemas.openxmlformats.org/officeDocument/2006/relationships/numbering" Target="/word/numbering.xml" Id="Rf46a760e4bf94e6a" /><Relationship Type="http://schemas.openxmlformats.org/officeDocument/2006/relationships/settings" Target="/word/settings.xml" Id="R63f9a1b2fb2c4c77" /><Relationship Type="http://schemas.openxmlformats.org/officeDocument/2006/relationships/image" Target="/word/media/0f234415-dd0a-41d6-82e5-e2f64c87168f.png" Id="R5eff7aed46fb42a7" /></Relationships>
</file>