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bebea590c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0fd9894529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c394ffd44499e" /><Relationship Type="http://schemas.openxmlformats.org/officeDocument/2006/relationships/numbering" Target="/word/numbering.xml" Id="Re7e46e714c2c4796" /><Relationship Type="http://schemas.openxmlformats.org/officeDocument/2006/relationships/settings" Target="/word/settings.xml" Id="R6c5a7bf3a46041ee" /><Relationship Type="http://schemas.openxmlformats.org/officeDocument/2006/relationships/image" Target="/word/media/9d5778af-8d96-4e69-9e38-b4bd80ed9433.png" Id="Rdd0fd98945294202" /></Relationships>
</file>