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acfe5cb67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ddad2de4e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 Hunt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ae2860da6467d" /><Relationship Type="http://schemas.openxmlformats.org/officeDocument/2006/relationships/numbering" Target="/word/numbering.xml" Id="Rc9705492c86d49aa" /><Relationship Type="http://schemas.openxmlformats.org/officeDocument/2006/relationships/settings" Target="/word/settings.xml" Id="R3df82e8733e74d0f" /><Relationship Type="http://schemas.openxmlformats.org/officeDocument/2006/relationships/image" Target="/word/media/f03b00a5-fd66-417b-8bd4-59c5fe54b204.png" Id="Rf5cddad2de4e4d32" /></Relationships>
</file>