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179c5adc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38c43883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Point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0ccd8d134cab" /><Relationship Type="http://schemas.openxmlformats.org/officeDocument/2006/relationships/numbering" Target="/word/numbering.xml" Id="Raaac132abc38432d" /><Relationship Type="http://schemas.openxmlformats.org/officeDocument/2006/relationships/settings" Target="/word/settings.xml" Id="R550d1df9f7724892" /><Relationship Type="http://schemas.openxmlformats.org/officeDocument/2006/relationships/image" Target="/word/media/23e15adc-9847-41c8-85a8-7792b72dc100.png" Id="R11a38c4388324120" /></Relationships>
</file>