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20e8051c3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c674c5f4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fd6f38c684902" /><Relationship Type="http://schemas.openxmlformats.org/officeDocument/2006/relationships/numbering" Target="/word/numbering.xml" Id="R6525e8ba5c96405e" /><Relationship Type="http://schemas.openxmlformats.org/officeDocument/2006/relationships/settings" Target="/word/settings.xml" Id="R1fa16c8077114b64" /><Relationship Type="http://schemas.openxmlformats.org/officeDocument/2006/relationships/image" Target="/word/media/3a6885ec-095c-480a-a692-388febbc1155.png" Id="R7eac674c5f4c4322" /></Relationships>
</file>