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33b33eaf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05925bb92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Fraleytown,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c5d534cfc46db" /><Relationship Type="http://schemas.openxmlformats.org/officeDocument/2006/relationships/numbering" Target="/word/numbering.xml" Id="R1a70ad1652b44b38" /><Relationship Type="http://schemas.openxmlformats.org/officeDocument/2006/relationships/settings" Target="/word/settings.xml" Id="Rb10d180265c643c2" /><Relationship Type="http://schemas.openxmlformats.org/officeDocument/2006/relationships/image" Target="/word/media/f793fada-35f1-479a-8ede-4f84fae8cfb9.png" Id="R91b05925bb924227" /></Relationships>
</file>