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dcc5f2b2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14c1a1a26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Fransonia,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5aec3d5b64dd0" /><Relationship Type="http://schemas.openxmlformats.org/officeDocument/2006/relationships/numbering" Target="/word/numbering.xml" Id="R979a9c4ac2694908" /><Relationship Type="http://schemas.openxmlformats.org/officeDocument/2006/relationships/settings" Target="/word/settings.xml" Id="R3efe48aac7794edf" /><Relationship Type="http://schemas.openxmlformats.org/officeDocument/2006/relationships/image" Target="/word/media/155d9a06-8f5f-46c8-964a-8222f2963c9e.png" Id="R5da14c1a1a26420b" /></Relationships>
</file>