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62f001189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d951ed6ae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Fremont,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817bcbc264f09" /><Relationship Type="http://schemas.openxmlformats.org/officeDocument/2006/relationships/numbering" Target="/word/numbering.xml" Id="Rea331a899789463c" /><Relationship Type="http://schemas.openxmlformats.org/officeDocument/2006/relationships/settings" Target="/word/settings.xml" Id="R3b914714136c42d7" /><Relationship Type="http://schemas.openxmlformats.org/officeDocument/2006/relationships/image" Target="/word/media/e6748055-bc2e-4475-81d8-56f00253462e.png" Id="R35cd951ed6ae48ae" /></Relationships>
</file>