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176b9b3df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09568be79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Frenchtown-Rumbly,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a1bebc805476d" /><Relationship Type="http://schemas.openxmlformats.org/officeDocument/2006/relationships/numbering" Target="/word/numbering.xml" Id="Re27d2cb6308f4cc9" /><Relationship Type="http://schemas.openxmlformats.org/officeDocument/2006/relationships/settings" Target="/word/settings.xml" Id="Rf1f6b672eb5a4fa7" /><Relationship Type="http://schemas.openxmlformats.org/officeDocument/2006/relationships/image" Target="/word/media/52046e75-602e-4e93-bf14-3c4c5e687068.png" Id="R53509568be794fec" /></Relationships>
</file>