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b86a9d9f0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2d264794e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Frickenger,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cb936a84545ae" /><Relationship Type="http://schemas.openxmlformats.org/officeDocument/2006/relationships/numbering" Target="/word/numbering.xml" Id="R37e64ea28a96478c" /><Relationship Type="http://schemas.openxmlformats.org/officeDocument/2006/relationships/settings" Target="/word/settings.xml" Id="Rafc8e140eecc40fd" /><Relationship Type="http://schemas.openxmlformats.org/officeDocument/2006/relationships/image" Target="/word/media/1a94ade2-c13b-41d0-9083-9fb8fd25a1f6.png" Id="Rfdc2d264794e43ec" /></Relationships>
</file>