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5cb500619047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e65d65b6a248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Frielings,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e63bb252944e31" /><Relationship Type="http://schemas.openxmlformats.org/officeDocument/2006/relationships/numbering" Target="/word/numbering.xml" Id="R0d6de5cb09d044c1" /><Relationship Type="http://schemas.openxmlformats.org/officeDocument/2006/relationships/settings" Target="/word/settings.xml" Id="R3ae0fbf29b8741e2" /><Relationship Type="http://schemas.openxmlformats.org/officeDocument/2006/relationships/image" Target="/word/media/2a9373b1-b672-49df-8f7e-f32de9ba841c.png" Id="Rb1e65d65b6a248d5" /></Relationships>
</file>