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a88be7a55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4c11aa749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Friendly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d57b2044e475c" /><Relationship Type="http://schemas.openxmlformats.org/officeDocument/2006/relationships/numbering" Target="/word/numbering.xml" Id="R7c343f93f8c34d5a" /><Relationship Type="http://schemas.openxmlformats.org/officeDocument/2006/relationships/settings" Target="/word/settings.xml" Id="Rbfd16fd486a74c6e" /><Relationship Type="http://schemas.openxmlformats.org/officeDocument/2006/relationships/image" Target="/word/media/c4f42ce0-8823-4224-aecc-d653017c3221.png" Id="R4464c11aa74944e0" /></Relationships>
</file>