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95a98ac6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b5353c103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866584b7410f" /><Relationship Type="http://schemas.openxmlformats.org/officeDocument/2006/relationships/numbering" Target="/word/numbering.xml" Id="R7a314fadc4ff4546" /><Relationship Type="http://schemas.openxmlformats.org/officeDocument/2006/relationships/settings" Target="/word/settings.xml" Id="R0e94a938d02245c9" /><Relationship Type="http://schemas.openxmlformats.org/officeDocument/2006/relationships/image" Target="/word/media/59e4fc4b-8f8b-4809-b41b-c840f7a4a35c.png" Id="R3bdb5353c10340ff" /></Relationships>
</file>