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97520658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f9014c3c5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Frisco Quarters,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0ca44ae3b4ef9" /><Relationship Type="http://schemas.openxmlformats.org/officeDocument/2006/relationships/numbering" Target="/word/numbering.xml" Id="R6772ee5bc59c4cdc" /><Relationship Type="http://schemas.openxmlformats.org/officeDocument/2006/relationships/settings" Target="/word/settings.xml" Id="R5f5f97d236fe4108" /><Relationship Type="http://schemas.openxmlformats.org/officeDocument/2006/relationships/image" Target="/word/media/794469fa-3b5e-4ee9-b63e-77fefc9baec8.png" Id="Rac4f9014c3c54aa8" /></Relationships>
</file>