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07a873b4b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d6a130427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Frost 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951f7dda64b8e" /><Relationship Type="http://schemas.openxmlformats.org/officeDocument/2006/relationships/numbering" Target="/word/numbering.xml" Id="R250d718093ef4dbd" /><Relationship Type="http://schemas.openxmlformats.org/officeDocument/2006/relationships/settings" Target="/word/settings.xml" Id="R8d16848c185f488b" /><Relationship Type="http://schemas.openxmlformats.org/officeDocument/2006/relationships/image" Target="/word/media/179a85e1-4238-4ae9-8000-e7e5a0a75eb3.png" Id="R204d6a1304274c37" /></Relationships>
</file>