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cfe6e276b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857bb4fe6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Fruita,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a9063cb264faf" /><Relationship Type="http://schemas.openxmlformats.org/officeDocument/2006/relationships/numbering" Target="/word/numbering.xml" Id="Rc2fa215e5fa24e50" /><Relationship Type="http://schemas.openxmlformats.org/officeDocument/2006/relationships/settings" Target="/word/settings.xml" Id="Rfbd3da50ea644c65" /><Relationship Type="http://schemas.openxmlformats.org/officeDocument/2006/relationships/image" Target="/word/media/0b4082c7-e1fd-45b3-a681-4f6e3363edf3.png" Id="R408857bb4fe64e68" /></Relationships>
</file>