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b08bf9664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1e27c08f2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Fryatt,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b4a4efcfb48ae" /><Relationship Type="http://schemas.openxmlformats.org/officeDocument/2006/relationships/numbering" Target="/word/numbering.xml" Id="R06c6cd0ee2174aac" /><Relationship Type="http://schemas.openxmlformats.org/officeDocument/2006/relationships/settings" Target="/word/settings.xml" Id="R6b3f00a1b2594c29" /><Relationship Type="http://schemas.openxmlformats.org/officeDocument/2006/relationships/image" Target="/word/media/9ea330a7-a722-4f88-b9b5-e8959e38b2da.png" Id="R1d41e27c08f24155" /></Relationships>
</file>